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94E69" w:rsidRPr="00894E69" w:rsidRDefault="00894E69" w:rsidP="00894E69">
      <w:pPr>
        <w:shd w:val="clear" w:color="auto" w:fill="FFFFFF"/>
        <w:spacing w:after="45" w:line="240" w:lineRule="auto"/>
        <w:outlineLvl w:val="0"/>
        <w:rPr>
          <w:rFonts w:ascii="Arial" w:eastAsia="Times New Roman" w:hAnsi="Arial" w:cs="Arial"/>
          <w:color w:val="000000"/>
          <w:kern w:val="36"/>
          <w:sz w:val="30"/>
          <w:szCs w:val="30"/>
          <w:lang w:eastAsia="ru-RU"/>
        </w:rPr>
      </w:pPr>
      <w:r w:rsidRPr="00894E69">
        <w:rPr>
          <w:rFonts w:ascii="Arial" w:eastAsia="Times New Roman" w:hAnsi="Arial" w:cs="Arial"/>
          <w:color w:val="000000"/>
          <w:kern w:val="36"/>
          <w:sz w:val="30"/>
          <w:szCs w:val="30"/>
          <w:lang w:eastAsia="ru-RU"/>
        </w:rPr>
        <w:t>СОВРЕМЕННАЯ ТАТАРСКАЯ ПОЭЗИЯ БАШКОРТОСТАНА В ЗЕРКАЛЕ КРИТИКИ</w:t>
      </w:r>
    </w:p>
    <w:p w:rsidR="00894E69" w:rsidRPr="00894E69" w:rsidRDefault="00894E69" w:rsidP="00894E69">
      <w:pPr>
        <w:shd w:val="clear" w:color="auto" w:fill="FFFFFF"/>
        <w:spacing w:before="105" w:after="105" w:line="240" w:lineRule="auto"/>
        <w:jc w:val="right"/>
        <w:rPr>
          <w:rFonts w:ascii="Arial" w:eastAsia="Times New Roman" w:hAnsi="Arial" w:cs="Arial"/>
          <w:color w:val="222222"/>
          <w:sz w:val="21"/>
          <w:szCs w:val="21"/>
          <w:lang w:eastAsia="ru-RU"/>
        </w:rPr>
      </w:pPr>
      <w:proofErr w:type="spellStart"/>
      <w:r w:rsidRPr="00894E69">
        <w:rPr>
          <w:rFonts w:ascii="Arial" w:eastAsia="Times New Roman" w:hAnsi="Arial" w:cs="Arial"/>
          <w:b/>
          <w:bCs/>
          <w:color w:val="222222"/>
          <w:sz w:val="21"/>
          <w:szCs w:val="21"/>
          <w:lang w:eastAsia="ru-RU"/>
        </w:rPr>
        <w:t>Ильдус</w:t>
      </w:r>
      <w:proofErr w:type="spellEnd"/>
      <w:r w:rsidRPr="00894E69">
        <w:rPr>
          <w:rFonts w:ascii="Arial" w:eastAsia="Times New Roman" w:hAnsi="Arial" w:cs="Arial"/>
          <w:b/>
          <w:bCs/>
          <w:color w:val="222222"/>
          <w:sz w:val="21"/>
          <w:szCs w:val="21"/>
          <w:lang w:eastAsia="ru-RU"/>
        </w:rPr>
        <w:t xml:space="preserve"> </w:t>
      </w:r>
      <w:proofErr w:type="spellStart"/>
      <w:r w:rsidRPr="00894E69">
        <w:rPr>
          <w:rFonts w:ascii="Arial" w:eastAsia="Times New Roman" w:hAnsi="Arial" w:cs="Arial"/>
          <w:b/>
          <w:bCs/>
          <w:color w:val="222222"/>
          <w:sz w:val="21"/>
          <w:szCs w:val="21"/>
          <w:lang w:eastAsia="ru-RU"/>
        </w:rPr>
        <w:t>Камилович</w:t>
      </w:r>
      <w:proofErr w:type="spellEnd"/>
      <w:r w:rsidRPr="00894E69">
        <w:rPr>
          <w:rFonts w:ascii="Arial" w:eastAsia="Times New Roman" w:hAnsi="Arial" w:cs="Arial"/>
          <w:b/>
          <w:bCs/>
          <w:color w:val="222222"/>
          <w:sz w:val="21"/>
          <w:szCs w:val="21"/>
          <w:lang w:eastAsia="ru-RU"/>
        </w:rPr>
        <w:t xml:space="preserve"> </w:t>
      </w:r>
      <w:proofErr w:type="spellStart"/>
      <w:r w:rsidRPr="00894E69">
        <w:rPr>
          <w:rFonts w:ascii="Arial" w:eastAsia="Times New Roman" w:hAnsi="Arial" w:cs="Arial"/>
          <w:b/>
          <w:bCs/>
          <w:color w:val="222222"/>
          <w:sz w:val="21"/>
          <w:szCs w:val="21"/>
          <w:lang w:eastAsia="ru-RU"/>
        </w:rPr>
        <w:t>Фазлутдинов</w:t>
      </w:r>
      <w:proofErr w:type="spellEnd"/>
      <w:r w:rsidRPr="00894E69">
        <w:rPr>
          <w:rFonts w:ascii="Arial" w:eastAsia="Times New Roman" w:hAnsi="Arial" w:cs="Arial"/>
          <w:b/>
          <w:bCs/>
          <w:color w:val="222222"/>
          <w:sz w:val="21"/>
          <w:szCs w:val="21"/>
          <w:lang w:eastAsia="ru-RU"/>
        </w:rPr>
        <w:t>,</w:t>
      </w:r>
    </w:p>
    <w:p w:rsidR="00894E69" w:rsidRPr="00894E69" w:rsidRDefault="00894E69" w:rsidP="00894E69">
      <w:pPr>
        <w:shd w:val="clear" w:color="auto" w:fill="FFFFFF"/>
        <w:spacing w:before="105" w:after="105" w:line="240" w:lineRule="auto"/>
        <w:jc w:val="right"/>
        <w:rPr>
          <w:rFonts w:ascii="Arial" w:eastAsia="Times New Roman" w:hAnsi="Arial" w:cs="Arial"/>
          <w:color w:val="222222"/>
          <w:sz w:val="21"/>
          <w:szCs w:val="21"/>
          <w:lang w:eastAsia="ru-RU"/>
        </w:rPr>
      </w:pPr>
      <w:r w:rsidRPr="00894E69">
        <w:rPr>
          <w:rFonts w:ascii="Arial" w:eastAsia="Times New Roman" w:hAnsi="Arial" w:cs="Arial"/>
          <w:color w:val="222222"/>
          <w:sz w:val="21"/>
          <w:szCs w:val="21"/>
          <w:lang w:eastAsia="ru-RU"/>
        </w:rPr>
        <w:t>Башкирский государственный университет,</w:t>
      </w:r>
    </w:p>
    <w:p w:rsidR="00894E69" w:rsidRPr="00894E69" w:rsidRDefault="00894E69" w:rsidP="00894E69">
      <w:pPr>
        <w:shd w:val="clear" w:color="auto" w:fill="FFFFFF"/>
        <w:spacing w:before="105" w:after="105" w:line="240" w:lineRule="auto"/>
        <w:jc w:val="right"/>
        <w:rPr>
          <w:rFonts w:ascii="Arial" w:eastAsia="Times New Roman" w:hAnsi="Arial" w:cs="Arial"/>
          <w:color w:val="222222"/>
          <w:sz w:val="21"/>
          <w:szCs w:val="21"/>
          <w:lang w:eastAsia="ru-RU"/>
        </w:rPr>
      </w:pPr>
      <w:r w:rsidRPr="00894E69">
        <w:rPr>
          <w:rFonts w:ascii="Arial" w:eastAsia="Times New Roman" w:hAnsi="Arial" w:cs="Arial"/>
          <w:color w:val="222222"/>
          <w:sz w:val="21"/>
          <w:szCs w:val="21"/>
          <w:lang w:eastAsia="ru-RU"/>
        </w:rPr>
        <w:t xml:space="preserve">Россия, 450076, г. Уфа, ул. </w:t>
      </w:r>
      <w:proofErr w:type="spellStart"/>
      <w:r w:rsidRPr="00894E69">
        <w:rPr>
          <w:rFonts w:ascii="Arial" w:eastAsia="Times New Roman" w:hAnsi="Arial" w:cs="Arial"/>
          <w:color w:val="222222"/>
          <w:sz w:val="21"/>
          <w:szCs w:val="21"/>
          <w:lang w:eastAsia="ru-RU"/>
        </w:rPr>
        <w:t>Заки</w:t>
      </w:r>
      <w:proofErr w:type="spellEnd"/>
      <w:r w:rsidRPr="00894E69">
        <w:rPr>
          <w:rFonts w:ascii="Arial" w:eastAsia="Times New Roman" w:hAnsi="Arial" w:cs="Arial"/>
          <w:color w:val="222222"/>
          <w:sz w:val="21"/>
          <w:szCs w:val="21"/>
          <w:lang w:eastAsia="ru-RU"/>
        </w:rPr>
        <w:t xml:space="preserve"> </w:t>
      </w:r>
      <w:proofErr w:type="spellStart"/>
      <w:r w:rsidRPr="00894E69">
        <w:rPr>
          <w:rFonts w:ascii="Arial" w:eastAsia="Times New Roman" w:hAnsi="Arial" w:cs="Arial"/>
          <w:color w:val="222222"/>
          <w:sz w:val="21"/>
          <w:szCs w:val="21"/>
          <w:lang w:eastAsia="ru-RU"/>
        </w:rPr>
        <w:t>Валиди</w:t>
      </w:r>
      <w:proofErr w:type="spellEnd"/>
      <w:r w:rsidRPr="00894E69">
        <w:rPr>
          <w:rFonts w:ascii="Arial" w:eastAsia="Times New Roman" w:hAnsi="Arial" w:cs="Arial"/>
          <w:color w:val="222222"/>
          <w:sz w:val="21"/>
          <w:szCs w:val="21"/>
          <w:lang w:eastAsia="ru-RU"/>
        </w:rPr>
        <w:t>, д. 32,</w:t>
      </w:r>
    </w:p>
    <w:p w:rsidR="00894E69" w:rsidRPr="00894E69" w:rsidRDefault="00894E69" w:rsidP="00894E69">
      <w:pPr>
        <w:shd w:val="clear" w:color="auto" w:fill="FFFFFF"/>
        <w:spacing w:before="105" w:after="105" w:line="240" w:lineRule="auto"/>
        <w:jc w:val="right"/>
        <w:rPr>
          <w:rFonts w:ascii="Arial" w:eastAsia="Times New Roman" w:hAnsi="Arial" w:cs="Arial"/>
          <w:color w:val="222222"/>
          <w:sz w:val="21"/>
          <w:szCs w:val="21"/>
          <w:lang w:eastAsia="ru-RU"/>
        </w:rPr>
      </w:pPr>
      <w:r w:rsidRPr="00894E69">
        <w:rPr>
          <w:rFonts w:ascii="Arial" w:eastAsia="Times New Roman" w:hAnsi="Arial" w:cs="Arial"/>
          <w:color w:val="222222"/>
          <w:sz w:val="21"/>
          <w:szCs w:val="21"/>
          <w:lang w:eastAsia="ru-RU"/>
        </w:rPr>
        <w:t>fazlutdinov75@mail.ru.</w:t>
      </w:r>
    </w:p>
    <w:p w:rsidR="00894E69" w:rsidRPr="00894E69" w:rsidRDefault="00894E69" w:rsidP="00894E69">
      <w:pPr>
        <w:shd w:val="clear" w:color="auto" w:fill="FFFFFF"/>
        <w:spacing w:before="105" w:after="105" w:line="240" w:lineRule="auto"/>
        <w:rPr>
          <w:rFonts w:ascii="Arial" w:eastAsia="Times New Roman" w:hAnsi="Arial" w:cs="Arial"/>
          <w:color w:val="222222"/>
          <w:sz w:val="21"/>
          <w:szCs w:val="21"/>
          <w:lang w:eastAsia="ru-RU"/>
        </w:rPr>
      </w:pPr>
      <w:r w:rsidRPr="00894E69">
        <w:rPr>
          <w:rFonts w:ascii="Arial" w:eastAsia="Times New Roman" w:hAnsi="Arial" w:cs="Arial"/>
          <w:color w:val="222222"/>
          <w:sz w:val="21"/>
          <w:szCs w:val="21"/>
          <w:lang w:eastAsia="ru-RU"/>
        </w:rPr>
        <w:br/>
        <w:t>В статье на основе изучения отзывов критиков дана картина развития современной татарской поэзии Башкортостана, выявлены особенности поэтического мира авторов произведений. Новизна исследования заключается в том, что впервые, благодаря систематизации научно-критических материалов (</w:t>
      </w:r>
      <w:proofErr w:type="spellStart"/>
      <w:r w:rsidRPr="00894E69">
        <w:rPr>
          <w:rFonts w:ascii="Arial" w:eastAsia="Times New Roman" w:hAnsi="Arial" w:cs="Arial"/>
          <w:color w:val="222222"/>
          <w:sz w:val="21"/>
          <w:szCs w:val="21"/>
          <w:lang w:eastAsia="ru-RU"/>
        </w:rPr>
        <w:t>Р.Сибгатов</w:t>
      </w:r>
      <w:proofErr w:type="spellEnd"/>
      <w:r w:rsidRPr="00894E69">
        <w:rPr>
          <w:rFonts w:ascii="Arial" w:eastAsia="Times New Roman" w:hAnsi="Arial" w:cs="Arial"/>
          <w:color w:val="222222"/>
          <w:sz w:val="21"/>
          <w:szCs w:val="21"/>
          <w:lang w:eastAsia="ru-RU"/>
        </w:rPr>
        <w:t xml:space="preserve">, </w:t>
      </w:r>
      <w:proofErr w:type="spellStart"/>
      <w:r w:rsidRPr="00894E69">
        <w:rPr>
          <w:rFonts w:ascii="Arial" w:eastAsia="Times New Roman" w:hAnsi="Arial" w:cs="Arial"/>
          <w:color w:val="222222"/>
          <w:sz w:val="21"/>
          <w:szCs w:val="21"/>
          <w:lang w:eastAsia="ru-RU"/>
        </w:rPr>
        <w:t>К.Давлетшин</w:t>
      </w:r>
      <w:proofErr w:type="spellEnd"/>
      <w:r w:rsidRPr="00894E69">
        <w:rPr>
          <w:rFonts w:ascii="Arial" w:eastAsia="Times New Roman" w:hAnsi="Arial" w:cs="Arial"/>
          <w:color w:val="222222"/>
          <w:sz w:val="21"/>
          <w:szCs w:val="21"/>
          <w:lang w:eastAsia="ru-RU"/>
        </w:rPr>
        <w:t xml:space="preserve">, </w:t>
      </w:r>
      <w:proofErr w:type="spellStart"/>
      <w:r w:rsidRPr="00894E69">
        <w:rPr>
          <w:rFonts w:ascii="Arial" w:eastAsia="Times New Roman" w:hAnsi="Arial" w:cs="Arial"/>
          <w:color w:val="222222"/>
          <w:sz w:val="21"/>
          <w:szCs w:val="21"/>
          <w:lang w:eastAsia="ru-RU"/>
        </w:rPr>
        <w:t>С.Сафуанов</w:t>
      </w:r>
      <w:proofErr w:type="spellEnd"/>
      <w:r w:rsidRPr="00894E69">
        <w:rPr>
          <w:rFonts w:ascii="Arial" w:eastAsia="Times New Roman" w:hAnsi="Arial" w:cs="Arial"/>
          <w:color w:val="222222"/>
          <w:sz w:val="21"/>
          <w:szCs w:val="21"/>
          <w:lang w:eastAsia="ru-RU"/>
        </w:rPr>
        <w:t xml:space="preserve">, </w:t>
      </w:r>
      <w:proofErr w:type="spellStart"/>
      <w:r w:rsidRPr="00894E69">
        <w:rPr>
          <w:rFonts w:ascii="Arial" w:eastAsia="Times New Roman" w:hAnsi="Arial" w:cs="Arial"/>
          <w:color w:val="222222"/>
          <w:sz w:val="21"/>
          <w:szCs w:val="21"/>
          <w:lang w:eastAsia="ru-RU"/>
        </w:rPr>
        <w:t>Р.Амиров</w:t>
      </w:r>
      <w:proofErr w:type="spellEnd"/>
      <w:r w:rsidRPr="00894E69">
        <w:rPr>
          <w:rFonts w:ascii="Arial" w:eastAsia="Times New Roman" w:hAnsi="Arial" w:cs="Arial"/>
          <w:color w:val="222222"/>
          <w:sz w:val="21"/>
          <w:szCs w:val="21"/>
          <w:lang w:eastAsia="ru-RU"/>
        </w:rPr>
        <w:t xml:space="preserve">, </w:t>
      </w:r>
      <w:proofErr w:type="spellStart"/>
      <w:r w:rsidRPr="00894E69">
        <w:rPr>
          <w:rFonts w:ascii="Arial" w:eastAsia="Times New Roman" w:hAnsi="Arial" w:cs="Arial"/>
          <w:color w:val="222222"/>
          <w:sz w:val="21"/>
          <w:szCs w:val="21"/>
          <w:lang w:eastAsia="ru-RU"/>
        </w:rPr>
        <w:t>М.Мулюков</w:t>
      </w:r>
      <w:proofErr w:type="spellEnd"/>
      <w:r w:rsidRPr="00894E69">
        <w:rPr>
          <w:rFonts w:ascii="Arial" w:eastAsia="Times New Roman" w:hAnsi="Arial" w:cs="Arial"/>
          <w:color w:val="222222"/>
          <w:sz w:val="21"/>
          <w:szCs w:val="21"/>
          <w:lang w:eastAsia="ru-RU"/>
        </w:rPr>
        <w:t xml:space="preserve">, </w:t>
      </w:r>
      <w:proofErr w:type="spellStart"/>
      <w:r w:rsidRPr="00894E69">
        <w:rPr>
          <w:rFonts w:ascii="Arial" w:eastAsia="Times New Roman" w:hAnsi="Arial" w:cs="Arial"/>
          <w:color w:val="222222"/>
          <w:sz w:val="21"/>
          <w:szCs w:val="21"/>
          <w:lang w:eastAsia="ru-RU"/>
        </w:rPr>
        <w:t>С.Хафизов</w:t>
      </w:r>
      <w:proofErr w:type="spellEnd"/>
      <w:r w:rsidRPr="00894E69">
        <w:rPr>
          <w:rFonts w:ascii="Arial" w:eastAsia="Times New Roman" w:hAnsi="Arial" w:cs="Arial"/>
          <w:color w:val="222222"/>
          <w:sz w:val="21"/>
          <w:szCs w:val="21"/>
          <w:lang w:eastAsia="ru-RU"/>
        </w:rPr>
        <w:t xml:space="preserve">, </w:t>
      </w:r>
      <w:proofErr w:type="spellStart"/>
      <w:r w:rsidRPr="00894E69">
        <w:rPr>
          <w:rFonts w:ascii="Arial" w:eastAsia="Times New Roman" w:hAnsi="Arial" w:cs="Arial"/>
          <w:color w:val="222222"/>
          <w:sz w:val="21"/>
          <w:szCs w:val="21"/>
          <w:lang w:eastAsia="ru-RU"/>
        </w:rPr>
        <w:t>Р.Идрисов</w:t>
      </w:r>
      <w:proofErr w:type="spellEnd"/>
      <w:r w:rsidRPr="00894E69">
        <w:rPr>
          <w:rFonts w:ascii="Arial" w:eastAsia="Times New Roman" w:hAnsi="Arial" w:cs="Arial"/>
          <w:color w:val="222222"/>
          <w:sz w:val="21"/>
          <w:szCs w:val="21"/>
          <w:lang w:eastAsia="ru-RU"/>
        </w:rPr>
        <w:t xml:space="preserve">, </w:t>
      </w:r>
      <w:proofErr w:type="spellStart"/>
      <w:r w:rsidRPr="00894E69">
        <w:rPr>
          <w:rFonts w:ascii="Arial" w:eastAsia="Times New Roman" w:hAnsi="Arial" w:cs="Arial"/>
          <w:color w:val="222222"/>
          <w:sz w:val="21"/>
          <w:szCs w:val="21"/>
          <w:lang w:eastAsia="ru-RU"/>
        </w:rPr>
        <w:t>И.Фазлетдинов</w:t>
      </w:r>
      <w:proofErr w:type="spellEnd"/>
      <w:r w:rsidRPr="00894E69">
        <w:rPr>
          <w:rFonts w:ascii="Arial" w:eastAsia="Times New Roman" w:hAnsi="Arial" w:cs="Arial"/>
          <w:color w:val="222222"/>
          <w:sz w:val="21"/>
          <w:szCs w:val="21"/>
          <w:lang w:eastAsia="ru-RU"/>
        </w:rPr>
        <w:t xml:space="preserve">, </w:t>
      </w:r>
      <w:proofErr w:type="spellStart"/>
      <w:r w:rsidRPr="00894E69">
        <w:rPr>
          <w:rFonts w:ascii="Arial" w:eastAsia="Times New Roman" w:hAnsi="Arial" w:cs="Arial"/>
          <w:color w:val="222222"/>
          <w:sz w:val="21"/>
          <w:szCs w:val="21"/>
          <w:lang w:eastAsia="ru-RU"/>
        </w:rPr>
        <w:t>Л.Вагапова</w:t>
      </w:r>
      <w:proofErr w:type="spellEnd"/>
      <w:r w:rsidRPr="00894E69">
        <w:rPr>
          <w:rFonts w:ascii="Arial" w:eastAsia="Times New Roman" w:hAnsi="Arial" w:cs="Arial"/>
          <w:color w:val="222222"/>
          <w:sz w:val="21"/>
          <w:szCs w:val="21"/>
          <w:lang w:eastAsia="ru-RU"/>
        </w:rPr>
        <w:t xml:space="preserve"> и др.), определяются ключевые тенденции в развитии современной татарской поэзии Башкортостана. Во вступительной части татарская литература, в том числе и поэзия Башкортостана, изучается в социокультурном ключе, охарактеризованы особенности самоопределения татарских поэтов, которые идентифицировали себя в плоскости либо татарской, либо башкирской литератур, названы исторические предпосылки данного раскола, определена степень влияния этого процесса на творчество поэтов. Внимание автора сосредоточено на теоретическом осмыслении проблемы стилистических особенностей творчества, для чего конкретизируются различия между понятиями «стиль», «индивидуальный стиль», «региональные особенности стиля». Эта работа осуществляется на основе классификации, принятой в литературоведении. Исследователь стремится раскрыть особенности картины мира, художественного отображения современности в произведениях, выявить характерные черты мышления поэтов, их эстетической позиции. Объектом внимания выступает творчество </w:t>
      </w:r>
      <w:proofErr w:type="spellStart"/>
      <w:r w:rsidRPr="00894E69">
        <w:rPr>
          <w:rFonts w:ascii="Arial" w:eastAsia="Times New Roman" w:hAnsi="Arial" w:cs="Arial"/>
          <w:color w:val="222222"/>
          <w:sz w:val="21"/>
          <w:szCs w:val="21"/>
          <w:lang w:eastAsia="ru-RU"/>
        </w:rPr>
        <w:t>Ф.Габдерахима</w:t>
      </w:r>
      <w:proofErr w:type="spellEnd"/>
      <w:r w:rsidRPr="00894E69">
        <w:rPr>
          <w:rFonts w:ascii="Arial" w:eastAsia="Times New Roman" w:hAnsi="Arial" w:cs="Arial"/>
          <w:color w:val="222222"/>
          <w:sz w:val="21"/>
          <w:szCs w:val="21"/>
          <w:lang w:eastAsia="ru-RU"/>
        </w:rPr>
        <w:t xml:space="preserve">, </w:t>
      </w:r>
      <w:proofErr w:type="spellStart"/>
      <w:r w:rsidRPr="00894E69">
        <w:rPr>
          <w:rFonts w:ascii="Arial" w:eastAsia="Times New Roman" w:hAnsi="Arial" w:cs="Arial"/>
          <w:color w:val="222222"/>
          <w:sz w:val="21"/>
          <w:szCs w:val="21"/>
          <w:lang w:eastAsia="ru-RU"/>
        </w:rPr>
        <w:t>Р.Идиятуллина</w:t>
      </w:r>
      <w:proofErr w:type="spellEnd"/>
      <w:r w:rsidRPr="00894E69">
        <w:rPr>
          <w:rFonts w:ascii="Arial" w:eastAsia="Times New Roman" w:hAnsi="Arial" w:cs="Arial"/>
          <w:color w:val="222222"/>
          <w:sz w:val="21"/>
          <w:szCs w:val="21"/>
          <w:lang w:eastAsia="ru-RU"/>
        </w:rPr>
        <w:t xml:space="preserve">, </w:t>
      </w:r>
      <w:proofErr w:type="spellStart"/>
      <w:r w:rsidRPr="00894E69">
        <w:rPr>
          <w:rFonts w:ascii="Arial" w:eastAsia="Times New Roman" w:hAnsi="Arial" w:cs="Arial"/>
          <w:color w:val="222222"/>
          <w:sz w:val="21"/>
          <w:szCs w:val="21"/>
          <w:lang w:eastAsia="ru-RU"/>
        </w:rPr>
        <w:t>С.Рахматуллы</w:t>
      </w:r>
      <w:proofErr w:type="spellEnd"/>
      <w:r w:rsidRPr="00894E69">
        <w:rPr>
          <w:rFonts w:ascii="Arial" w:eastAsia="Times New Roman" w:hAnsi="Arial" w:cs="Arial"/>
          <w:color w:val="222222"/>
          <w:sz w:val="21"/>
          <w:szCs w:val="21"/>
          <w:lang w:eastAsia="ru-RU"/>
        </w:rPr>
        <w:t xml:space="preserve">, </w:t>
      </w:r>
      <w:proofErr w:type="spellStart"/>
      <w:r w:rsidRPr="00894E69">
        <w:rPr>
          <w:rFonts w:ascii="Arial" w:eastAsia="Times New Roman" w:hAnsi="Arial" w:cs="Arial"/>
          <w:color w:val="222222"/>
          <w:sz w:val="21"/>
          <w:szCs w:val="21"/>
          <w:lang w:eastAsia="ru-RU"/>
        </w:rPr>
        <w:t>Р.Гатауллина</w:t>
      </w:r>
      <w:proofErr w:type="spellEnd"/>
      <w:r w:rsidRPr="00894E69">
        <w:rPr>
          <w:rFonts w:ascii="Arial" w:eastAsia="Times New Roman" w:hAnsi="Arial" w:cs="Arial"/>
          <w:color w:val="222222"/>
          <w:sz w:val="21"/>
          <w:szCs w:val="21"/>
          <w:lang w:eastAsia="ru-RU"/>
        </w:rPr>
        <w:t xml:space="preserve">, </w:t>
      </w:r>
      <w:proofErr w:type="spellStart"/>
      <w:r w:rsidRPr="00894E69">
        <w:rPr>
          <w:rFonts w:ascii="Arial" w:eastAsia="Times New Roman" w:hAnsi="Arial" w:cs="Arial"/>
          <w:color w:val="222222"/>
          <w:sz w:val="21"/>
          <w:szCs w:val="21"/>
          <w:lang w:eastAsia="ru-RU"/>
        </w:rPr>
        <w:t>Л.Сагидуллина</w:t>
      </w:r>
      <w:proofErr w:type="spellEnd"/>
      <w:r w:rsidRPr="00894E69">
        <w:rPr>
          <w:rFonts w:ascii="Arial" w:eastAsia="Times New Roman" w:hAnsi="Arial" w:cs="Arial"/>
          <w:color w:val="222222"/>
          <w:sz w:val="21"/>
          <w:szCs w:val="21"/>
          <w:lang w:eastAsia="ru-RU"/>
        </w:rPr>
        <w:t xml:space="preserve">, </w:t>
      </w:r>
      <w:proofErr w:type="spellStart"/>
      <w:r w:rsidRPr="00894E69">
        <w:rPr>
          <w:rFonts w:ascii="Arial" w:eastAsia="Times New Roman" w:hAnsi="Arial" w:cs="Arial"/>
          <w:color w:val="222222"/>
          <w:sz w:val="21"/>
          <w:szCs w:val="21"/>
          <w:lang w:eastAsia="ru-RU"/>
        </w:rPr>
        <w:t>М.Вафина</w:t>
      </w:r>
      <w:proofErr w:type="spellEnd"/>
      <w:r w:rsidRPr="00894E69">
        <w:rPr>
          <w:rFonts w:ascii="Arial" w:eastAsia="Times New Roman" w:hAnsi="Arial" w:cs="Arial"/>
          <w:color w:val="222222"/>
          <w:sz w:val="21"/>
          <w:szCs w:val="21"/>
          <w:lang w:eastAsia="ru-RU"/>
        </w:rPr>
        <w:t xml:space="preserve"> и др. Автор статьи на основе анализа идейно-художественного своеобразия проблематики стихотворений, ключевых мотивов выявляет их эстетическую ценность, роль тысячелетней поэтической традиции и новаторство поэтов, чье творчество превращается в общее достояние татарской культуры.</w:t>
      </w:r>
    </w:p>
    <w:p w:rsidR="00894E69" w:rsidRPr="00894E69" w:rsidRDefault="00894E69" w:rsidP="00894E69">
      <w:pPr>
        <w:shd w:val="clear" w:color="auto" w:fill="FFFFFF"/>
        <w:spacing w:before="105" w:after="105" w:line="240" w:lineRule="auto"/>
        <w:rPr>
          <w:rFonts w:ascii="Arial" w:eastAsia="Times New Roman" w:hAnsi="Arial" w:cs="Arial"/>
          <w:color w:val="222222"/>
          <w:sz w:val="21"/>
          <w:szCs w:val="21"/>
          <w:lang w:eastAsia="ru-RU"/>
        </w:rPr>
      </w:pPr>
    </w:p>
    <w:p w:rsidR="00894E69" w:rsidRPr="00894E69" w:rsidRDefault="00894E69" w:rsidP="00894E69">
      <w:pPr>
        <w:shd w:val="clear" w:color="auto" w:fill="FFFFFF"/>
        <w:spacing w:before="105" w:after="105" w:line="240" w:lineRule="auto"/>
        <w:rPr>
          <w:rFonts w:ascii="Arial" w:eastAsia="Times New Roman" w:hAnsi="Arial" w:cs="Arial"/>
          <w:color w:val="222222"/>
          <w:sz w:val="21"/>
          <w:szCs w:val="21"/>
          <w:lang w:eastAsia="ru-RU"/>
        </w:rPr>
      </w:pPr>
      <w:proofErr w:type="gramStart"/>
      <w:r w:rsidRPr="00894E69">
        <w:rPr>
          <w:rFonts w:ascii="Arial" w:eastAsia="Times New Roman" w:hAnsi="Arial" w:cs="Arial"/>
          <w:b/>
          <w:bCs/>
          <w:color w:val="222222"/>
          <w:sz w:val="21"/>
          <w:szCs w:val="21"/>
          <w:lang w:eastAsia="ru-RU"/>
        </w:rPr>
        <w:t>Ключевые слова:</w:t>
      </w:r>
      <w:r w:rsidRPr="00894E69">
        <w:rPr>
          <w:rFonts w:ascii="Arial" w:eastAsia="Times New Roman" w:hAnsi="Arial" w:cs="Arial"/>
          <w:color w:val="222222"/>
          <w:sz w:val="21"/>
          <w:szCs w:val="21"/>
          <w:lang w:eastAsia="ru-RU"/>
        </w:rPr>
        <w:t> поэзия, творчество, индивидуальный стиль, литературная критика, Башкортостан, творческий метод, поэтический образ, символ.</w:t>
      </w:r>
      <w:proofErr w:type="gramEnd"/>
    </w:p>
    <w:p w:rsidR="00894E69" w:rsidRPr="00894E69" w:rsidRDefault="00894E69" w:rsidP="00894E69">
      <w:pPr>
        <w:shd w:val="clear" w:color="auto" w:fill="FFFFFF"/>
        <w:spacing w:before="105" w:after="105" w:line="240" w:lineRule="auto"/>
        <w:rPr>
          <w:rFonts w:ascii="Arial" w:eastAsia="Times New Roman" w:hAnsi="Arial" w:cs="Arial"/>
          <w:color w:val="222222"/>
          <w:sz w:val="21"/>
          <w:szCs w:val="21"/>
          <w:lang w:eastAsia="ru-RU"/>
        </w:rPr>
      </w:pPr>
    </w:p>
    <w:p w:rsidR="00894E69" w:rsidRPr="00894E69" w:rsidRDefault="00894E69" w:rsidP="00894E69">
      <w:pPr>
        <w:shd w:val="clear" w:color="auto" w:fill="FFFFFF"/>
        <w:spacing w:before="105" w:after="105" w:line="240" w:lineRule="auto"/>
        <w:rPr>
          <w:rFonts w:ascii="Arial" w:eastAsia="Times New Roman" w:hAnsi="Arial" w:cs="Arial"/>
          <w:color w:val="222222"/>
          <w:sz w:val="21"/>
          <w:szCs w:val="21"/>
          <w:lang w:eastAsia="ru-RU"/>
        </w:rPr>
      </w:pPr>
      <w:hyperlink r:id="rId6" w:tgtFrame="_blank" w:history="1">
        <w:r w:rsidRPr="00894E69">
          <w:rPr>
            <w:rFonts w:ascii="Arial" w:eastAsia="Times New Roman" w:hAnsi="Arial" w:cs="Arial"/>
            <w:color w:val="551A8B"/>
            <w:sz w:val="21"/>
            <w:szCs w:val="21"/>
            <w:lang w:eastAsia="ru-RU"/>
          </w:rPr>
          <w:t>Статья (полная версия)</w:t>
        </w:r>
      </w:hyperlink>
    </w:p>
    <w:p w:rsidR="00750FDF" w:rsidRDefault="00894E69"/>
    <w:p w:rsidR="00894E69" w:rsidRDefault="00894E69">
      <w:hyperlink r:id="rId7" w:history="1">
        <w:r w:rsidRPr="004D2342">
          <w:rPr>
            <w:rStyle w:val="a3"/>
          </w:rPr>
          <w:t>https://kpfu.ru/sovremennaya-tatarskaya-poeziya-bashkortostana-v_269021.html</w:t>
        </w:r>
      </w:hyperlink>
    </w:p>
    <w:p w:rsidR="00894E69" w:rsidRDefault="00894E69">
      <w:hyperlink r:id="rId8" w:history="1">
        <w:r w:rsidRPr="004D2342">
          <w:rPr>
            <w:rStyle w:val="a3"/>
          </w:rPr>
          <w:t>https://kpfu.ru/portal/docs/F192200863/5.pdf</w:t>
        </w:r>
      </w:hyperlink>
    </w:p>
    <w:p w:rsidR="00894E69" w:rsidRPr="00894E69" w:rsidRDefault="00894E69" w:rsidP="00894E69">
      <w:pPr>
        <w:numPr>
          <w:ilvl w:val="0"/>
          <w:numId w:val="1"/>
        </w:numPr>
        <w:pBdr>
          <w:left w:val="single" w:sz="36" w:space="11" w:color="012A77"/>
        </w:pBdr>
        <w:shd w:val="clear" w:color="auto" w:fill="FFFFFF"/>
        <w:spacing w:before="100" w:beforeAutospacing="1" w:after="120" w:line="270" w:lineRule="atLeast"/>
        <w:ind w:left="0"/>
        <w:rPr>
          <w:rFonts w:ascii="Arial" w:eastAsia="Times New Roman" w:hAnsi="Arial" w:cs="Arial"/>
          <w:color w:val="012A77"/>
          <w:sz w:val="21"/>
          <w:szCs w:val="21"/>
          <w:lang w:eastAsia="ru-RU"/>
        </w:rPr>
      </w:pPr>
      <w:hyperlink r:id="rId9" w:history="1">
        <w:r w:rsidRPr="00894E69">
          <w:rPr>
            <w:rFonts w:ascii="Arial" w:eastAsia="Times New Roman" w:hAnsi="Arial" w:cs="Arial"/>
            <w:b/>
            <w:bCs/>
            <w:color w:val="012A77"/>
            <w:sz w:val="24"/>
            <w:szCs w:val="24"/>
            <w:lang w:eastAsia="ru-RU"/>
          </w:rPr>
          <w:t>О журнале</w:t>
        </w:r>
      </w:hyperlink>
    </w:p>
    <w:p w:rsidR="00894E69" w:rsidRPr="00894E69" w:rsidRDefault="00894E69" w:rsidP="00894E69">
      <w:pPr>
        <w:numPr>
          <w:ilvl w:val="0"/>
          <w:numId w:val="1"/>
        </w:numPr>
        <w:pBdr>
          <w:left w:val="single" w:sz="36" w:space="11" w:color="012A77"/>
        </w:pBdr>
        <w:shd w:val="clear" w:color="auto" w:fill="FFFFFF"/>
        <w:spacing w:before="100" w:beforeAutospacing="1" w:after="120" w:line="270" w:lineRule="atLeast"/>
        <w:ind w:left="0"/>
        <w:rPr>
          <w:rFonts w:ascii="Arial" w:eastAsia="Times New Roman" w:hAnsi="Arial" w:cs="Arial"/>
          <w:color w:val="012A77"/>
          <w:sz w:val="21"/>
          <w:szCs w:val="21"/>
          <w:lang w:eastAsia="ru-RU"/>
        </w:rPr>
      </w:pPr>
      <w:hyperlink r:id="rId10" w:history="1">
        <w:r w:rsidRPr="00894E69">
          <w:rPr>
            <w:rFonts w:ascii="Arial" w:eastAsia="Times New Roman" w:hAnsi="Arial" w:cs="Arial"/>
            <w:b/>
            <w:bCs/>
            <w:color w:val="012A77"/>
            <w:sz w:val="24"/>
            <w:szCs w:val="24"/>
            <w:lang w:eastAsia="ru-RU"/>
          </w:rPr>
          <w:t>Редколлегия</w:t>
        </w:r>
      </w:hyperlink>
    </w:p>
    <w:p w:rsidR="00894E69" w:rsidRPr="00894E69" w:rsidRDefault="00894E69" w:rsidP="00894E69">
      <w:pPr>
        <w:numPr>
          <w:ilvl w:val="0"/>
          <w:numId w:val="1"/>
        </w:numPr>
        <w:pBdr>
          <w:left w:val="single" w:sz="36" w:space="11" w:color="012A77"/>
        </w:pBdr>
        <w:shd w:val="clear" w:color="auto" w:fill="FFFFFF"/>
        <w:spacing w:before="100" w:beforeAutospacing="1" w:after="120" w:line="270" w:lineRule="atLeast"/>
        <w:ind w:left="0"/>
        <w:rPr>
          <w:rFonts w:ascii="Arial" w:eastAsia="Times New Roman" w:hAnsi="Arial" w:cs="Arial"/>
          <w:color w:val="012A77"/>
          <w:sz w:val="21"/>
          <w:szCs w:val="21"/>
          <w:lang w:eastAsia="ru-RU"/>
        </w:rPr>
      </w:pPr>
      <w:hyperlink r:id="rId11" w:history="1">
        <w:r w:rsidRPr="00894E69">
          <w:rPr>
            <w:rFonts w:ascii="Arial" w:eastAsia="Times New Roman" w:hAnsi="Arial" w:cs="Arial"/>
            <w:b/>
            <w:bCs/>
            <w:color w:val="012A77"/>
            <w:sz w:val="24"/>
            <w:szCs w:val="24"/>
            <w:lang w:eastAsia="ru-RU"/>
          </w:rPr>
          <w:t>Свежий номер</w:t>
        </w:r>
      </w:hyperlink>
    </w:p>
    <w:p w:rsidR="00894E69" w:rsidRPr="00894E69" w:rsidRDefault="00894E69" w:rsidP="00894E69">
      <w:pPr>
        <w:numPr>
          <w:ilvl w:val="0"/>
          <w:numId w:val="1"/>
        </w:numPr>
        <w:pBdr>
          <w:left w:val="single" w:sz="36" w:space="11" w:color="012A77"/>
        </w:pBdr>
        <w:shd w:val="clear" w:color="auto" w:fill="FFFFFF"/>
        <w:spacing w:before="100" w:beforeAutospacing="1" w:after="120" w:line="270" w:lineRule="atLeast"/>
        <w:ind w:left="0"/>
        <w:rPr>
          <w:rFonts w:ascii="Arial" w:eastAsia="Times New Roman" w:hAnsi="Arial" w:cs="Arial"/>
          <w:color w:val="012A77"/>
          <w:sz w:val="21"/>
          <w:szCs w:val="21"/>
          <w:lang w:eastAsia="ru-RU"/>
        </w:rPr>
      </w:pPr>
      <w:hyperlink r:id="rId12" w:history="1">
        <w:r w:rsidRPr="00894E69">
          <w:rPr>
            <w:rFonts w:ascii="Arial" w:eastAsia="Times New Roman" w:hAnsi="Arial" w:cs="Arial"/>
            <w:b/>
            <w:bCs/>
            <w:color w:val="012A77"/>
            <w:sz w:val="24"/>
            <w:szCs w:val="24"/>
            <w:lang w:eastAsia="ru-RU"/>
          </w:rPr>
          <w:t>Архив</w:t>
        </w:r>
      </w:hyperlink>
    </w:p>
    <w:p w:rsidR="00894E69" w:rsidRPr="00894E69" w:rsidRDefault="00894E69" w:rsidP="00894E69">
      <w:pPr>
        <w:numPr>
          <w:ilvl w:val="0"/>
          <w:numId w:val="1"/>
        </w:numPr>
        <w:pBdr>
          <w:left w:val="single" w:sz="36" w:space="11" w:color="012A77"/>
        </w:pBdr>
        <w:shd w:val="clear" w:color="auto" w:fill="FFFFFF"/>
        <w:spacing w:before="100" w:beforeAutospacing="1" w:after="120" w:line="270" w:lineRule="atLeast"/>
        <w:ind w:left="0"/>
        <w:rPr>
          <w:rFonts w:ascii="Arial" w:eastAsia="Times New Roman" w:hAnsi="Arial" w:cs="Arial"/>
          <w:color w:val="012A77"/>
          <w:sz w:val="21"/>
          <w:szCs w:val="21"/>
          <w:lang w:eastAsia="ru-RU"/>
        </w:rPr>
      </w:pPr>
      <w:hyperlink r:id="rId13" w:history="1">
        <w:r w:rsidRPr="00894E69">
          <w:rPr>
            <w:rFonts w:ascii="Arial" w:eastAsia="Times New Roman" w:hAnsi="Arial" w:cs="Arial"/>
            <w:b/>
            <w:bCs/>
            <w:color w:val="012A77"/>
            <w:sz w:val="24"/>
            <w:szCs w:val="24"/>
            <w:lang w:eastAsia="ru-RU"/>
          </w:rPr>
          <w:t>Авторы</w:t>
        </w:r>
      </w:hyperlink>
    </w:p>
    <w:p w:rsidR="00894E69" w:rsidRPr="00894E69" w:rsidRDefault="00894E69" w:rsidP="00894E69">
      <w:pPr>
        <w:numPr>
          <w:ilvl w:val="0"/>
          <w:numId w:val="1"/>
        </w:numPr>
        <w:pBdr>
          <w:left w:val="single" w:sz="36" w:space="11" w:color="012A77"/>
        </w:pBdr>
        <w:shd w:val="clear" w:color="auto" w:fill="FFFFFF"/>
        <w:spacing w:before="100" w:beforeAutospacing="1" w:after="120" w:line="270" w:lineRule="atLeast"/>
        <w:ind w:left="0"/>
        <w:rPr>
          <w:rFonts w:ascii="Arial" w:eastAsia="Times New Roman" w:hAnsi="Arial" w:cs="Arial"/>
          <w:color w:val="012A77"/>
          <w:sz w:val="21"/>
          <w:szCs w:val="21"/>
          <w:lang w:eastAsia="ru-RU"/>
        </w:rPr>
      </w:pPr>
      <w:hyperlink r:id="rId14" w:history="1">
        <w:r w:rsidRPr="00894E69">
          <w:rPr>
            <w:rFonts w:ascii="Arial" w:eastAsia="Times New Roman" w:hAnsi="Arial" w:cs="Arial"/>
            <w:b/>
            <w:bCs/>
            <w:color w:val="012A77"/>
            <w:sz w:val="24"/>
            <w:szCs w:val="24"/>
            <w:lang w:eastAsia="ru-RU"/>
          </w:rPr>
          <w:t>Разделы журнала "</w:t>
        </w:r>
        <w:proofErr w:type="spellStart"/>
        <w:r w:rsidRPr="00894E69">
          <w:rPr>
            <w:rFonts w:ascii="Arial" w:eastAsia="Times New Roman" w:hAnsi="Arial" w:cs="Arial"/>
            <w:b/>
            <w:bCs/>
            <w:color w:val="012A77"/>
            <w:sz w:val="24"/>
            <w:szCs w:val="24"/>
            <w:lang w:eastAsia="ru-RU"/>
          </w:rPr>
          <w:t>Tatarica</w:t>
        </w:r>
        <w:proofErr w:type="spellEnd"/>
        <w:r w:rsidRPr="00894E69">
          <w:rPr>
            <w:rFonts w:ascii="Arial" w:eastAsia="Times New Roman" w:hAnsi="Arial" w:cs="Arial"/>
            <w:b/>
            <w:bCs/>
            <w:color w:val="012A77"/>
            <w:sz w:val="24"/>
            <w:szCs w:val="24"/>
            <w:lang w:eastAsia="ru-RU"/>
          </w:rPr>
          <w:t>"</w:t>
        </w:r>
      </w:hyperlink>
    </w:p>
    <w:p w:rsidR="00894E69" w:rsidRPr="00894E69" w:rsidRDefault="00894E69" w:rsidP="00894E69">
      <w:pPr>
        <w:numPr>
          <w:ilvl w:val="0"/>
          <w:numId w:val="1"/>
        </w:numPr>
        <w:pBdr>
          <w:left w:val="single" w:sz="36" w:space="11" w:color="012A77"/>
        </w:pBdr>
        <w:shd w:val="clear" w:color="auto" w:fill="FFFFFF"/>
        <w:spacing w:before="100" w:beforeAutospacing="1" w:after="120" w:line="270" w:lineRule="atLeast"/>
        <w:ind w:left="0"/>
        <w:rPr>
          <w:rFonts w:ascii="Arial" w:eastAsia="Times New Roman" w:hAnsi="Arial" w:cs="Arial"/>
          <w:color w:val="012A77"/>
          <w:sz w:val="21"/>
          <w:szCs w:val="21"/>
          <w:lang w:eastAsia="ru-RU"/>
        </w:rPr>
      </w:pPr>
      <w:hyperlink r:id="rId15" w:history="1">
        <w:r w:rsidRPr="00894E69">
          <w:rPr>
            <w:rFonts w:ascii="Arial" w:eastAsia="Times New Roman" w:hAnsi="Arial" w:cs="Arial"/>
            <w:b/>
            <w:bCs/>
            <w:color w:val="012A77"/>
            <w:sz w:val="24"/>
            <w:szCs w:val="24"/>
            <w:lang w:eastAsia="ru-RU"/>
          </w:rPr>
          <w:t>Сведения для авторов</w:t>
        </w:r>
      </w:hyperlink>
    </w:p>
    <w:p w:rsidR="00894E69" w:rsidRPr="00894E69" w:rsidRDefault="00894E69" w:rsidP="00894E69">
      <w:pPr>
        <w:numPr>
          <w:ilvl w:val="0"/>
          <w:numId w:val="1"/>
        </w:numPr>
        <w:pBdr>
          <w:left w:val="single" w:sz="36" w:space="11" w:color="012A77"/>
        </w:pBdr>
        <w:shd w:val="clear" w:color="auto" w:fill="FFFFFF"/>
        <w:spacing w:before="100" w:beforeAutospacing="1" w:after="120" w:line="270" w:lineRule="atLeast"/>
        <w:ind w:left="0"/>
        <w:rPr>
          <w:rFonts w:ascii="Arial" w:eastAsia="Times New Roman" w:hAnsi="Arial" w:cs="Arial"/>
          <w:color w:val="012A77"/>
          <w:sz w:val="21"/>
          <w:szCs w:val="21"/>
          <w:lang w:eastAsia="ru-RU"/>
        </w:rPr>
      </w:pPr>
      <w:hyperlink r:id="rId16" w:history="1">
        <w:r w:rsidRPr="00894E69">
          <w:rPr>
            <w:rFonts w:ascii="Arial" w:eastAsia="Times New Roman" w:hAnsi="Arial" w:cs="Arial"/>
            <w:b/>
            <w:bCs/>
            <w:color w:val="012A77"/>
            <w:sz w:val="24"/>
            <w:szCs w:val="24"/>
            <w:lang w:eastAsia="ru-RU"/>
          </w:rPr>
          <w:t>Порядок рецензирования рукописей</w:t>
        </w:r>
      </w:hyperlink>
    </w:p>
    <w:p w:rsidR="00894E69" w:rsidRDefault="00894E69" w:rsidP="00894E69">
      <w:pPr>
        <w:numPr>
          <w:ilvl w:val="0"/>
          <w:numId w:val="1"/>
        </w:numPr>
        <w:pBdr>
          <w:left w:val="single" w:sz="36" w:space="11" w:color="012A77"/>
        </w:pBdr>
        <w:shd w:val="clear" w:color="auto" w:fill="FFFFFF"/>
        <w:spacing w:before="100" w:beforeAutospacing="1" w:after="120" w:line="270" w:lineRule="atLeast"/>
        <w:ind w:left="0"/>
      </w:pPr>
      <w:hyperlink r:id="rId17" w:history="1">
        <w:r w:rsidRPr="00894E69">
          <w:rPr>
            <w:rFonts w:ascii="Arial" w:eastAsia="Times New Roman" w:hAnsi="Arial" w:cs="Arial"/>
            <w:b/>
            <w:bCs/>
            <w:color w:val="012A77"/>
            <w:sz w:val="24"/>
            <w:szCs w:val="24"/>
            <w:lang w:eastAsia="ru-RU"/>
          </w:rPr>
          <w:t>Редакционная этика</w:t>
        </w:r>
      </w:hyperlink>
      <w:bookmarkStart w:id="0" w:name="_GoBack"/>
      <w:bookmarkEnd w:id="0"/>
    </w:p>
    <w:sectPr w:rsidR="00894E6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FF078B"/>
    <w:multiLevelType w:val="multilevel"/>
    <w:tmpl w:val="1F7A1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4FC2"/>
    <w:rsid w:val="00630516"/>
    <w:rsid w:val="00684CE9"/>
    <w:rsid w:val="00894E69"/>
    <w:rsid w:val="008C4F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94E6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894E6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2335853">
      <w:bodyDiv w:val="1"/>
      <w:marLeft w:val="0"/>
      <w:marRight w:val="0"/>
      <w:marTop w:val="0"/>
      <w:marBottom w:val="0"/>
      <w:divBdr>
        <w:top w:val="none" w:sz="0" w:space="0" w:color="auto"/>
        <w:left w:val="none" w:sz="0" w:space="0" w:color="auto"/>
        <w:bottom w:val="none" w:sz="0" w:space="0" w:color="auto"/>
        <w:right w:val="none" w:sz="0" w:space="0" w:color="auto"/>
      </w:divBdr>
      <w:divsChild>
        <w:div w:id="63533785">
          <w:marLeft w:val="0"/>
          <w:marRight w:val="0"/>
          <w:marTop w:val="0"/>
          <w:marBottom w:val="0"/>
          <w:divBdr>
            <w:top w:val="none" w:sz="0" w:space="0" w:color="auto"/>
            <w:left w:val="none" w:sz="0" w:space="0" w:color="auto"/>
            <w:bottom w:val="none" w:sz="0" w:space="0" w:color="auto"/>
            <w:right w:val="none" w:sz="0" w:space="0" w:color="auto"/>
          </w:divBdr>
          <w:divsChild>
            <w:div w:id="1602445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872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pfu.ru/portal/docs/F192200863/5.pdf" TargetMode="External"/><Relationship Id="rId13" Type="http://schemas.openxmlformats.org/officeDocument/2006/relationships/hyperlink" Target="https://kpfu.ru/philology-culture/zhurnal-39tatarica39/svedeniya-ob-avtorah"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kpfu.ru/sovremennaya-tatarskaya-poeziya-bashkortostana-v_269021.html" TargetMode="External"/><Relationship Id="rId12" Type="http://schemas.openxmlformats.org/officeDocument/2006/relationships/hyperlink" Target="https://kpfu.ru/philology-culture/zhurnal-39tatarica39/arhiv" TargetMode="External"/><Relationship Id="rId17" Type="http://schemas.openxmlformats.org/officeDocument/2006/relationships/hyperlink" Target="https://kpfu.ru/philology-culture/zhurnal-39tatarica39/redakcionnaya-etika" TargetMode="External"/><Relationship Id="rId2" Type="http://schemas.openxmlformats.org/officeDocument/2006/relationships/styles" Target="styles.xml"/><Relationship Id="rId16" Type="http://schemas.openxmlformats.org/officeDocument/2006/relationships/hyperlink" Target="https://kpfu.ru/philology-culture/zhurnal-39tatarica39/poryadok-recenzirovaniya-rukopisej" TargetMode="External"/><Relationship Id="rId1" Type="http://schemas.openxmlformats.org/officeDocument/2006/relationships/numbering" Target="numbering.xml"/><Relationship Id="rId6" Type="http://schemas.openxmlformats.org/officeDocument/2006/relationships/hyperlink" Target="http://kpfu.ru/portal/docs/F192200863/5.pdf" TargetMode="External"/><Relationship Id="rId11" Type="http://schemas.openxmlformats.org/officeDocument/2006/relationships/hyperlink" Target="https://kpfu.ru/philology-culture/zhurnal-39tatarica39/svezhij-nomer-32781" TargetMode="External"/><Relationship Id="rId5" Type="http://schemas.openxmlformats.org/officeDocument/2006/relationships/webSettings" Target="webSettings.xml"/><Relationship Id="rId15" Type="http://schemas.openxmlformats.org/officeDocument/2006/relationships/hyperlink" Target="https://kpfu.ru/philology-culture/zhurnal-39tatarica39/svedeniya-dlya-avtorov" TargetMode="External"/><Relationship Id="rId10" Type="http://schemas.openxmlformats.org/officeDocument/2006/relationships/hyperlink" Target="https://kpfu.ru/philology-culture/zhurnal-39tatarica39/redakciya"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kpfu.ru/science/nauchnye-izdaniya/httpkpfuruphilology-culturezhurnal-39tatarica39" TargetMode="External"/><Relationship Id="rId14" Type="http://schemas.openxmlformats.org/officeDocument/2006/relationships/hyperlink" Target="https://kpfu.ru/philology-culture/zhurnal-39tatarica39/razdely-zhurnala-39tatarica3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515</Words>
  <Characters>2940</Characters>
  <Application>Microsoft Office Word</Application>
  <DocSecurity>0</DocSecurity>
  <Lines>24</Lines>
  <Paragraphs>6</Paragraphs>
  <ScaleCrop>false</ScaleCrop>
  <Company/>
  <LinksUpToDate>false</LinksUpToDate>
  <CharactersWithSpaces>3449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Хайбуллина Ангелина Айратовна</dc:creator>
  <cp:keywords/>
  <dc:description/>
  <cp:lastModifiedBy>Хайбуллина Ангелина Айратовна</cp:lastModifiedBy>
  <cp:revision>3</cp:revision>
  <dcterms:created xsi:type="dcterms:W3CDTF">2018-07-17T13:15:00Z</dcterms:created>
  <dcterms:modified xsi:type="dcterms:W3CDTF">2018-07-17T13:16:00Z</dcterms:modified>
</cp:coreProperties>
</file>